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BB0AB" w14:textId="70DD49D3" w:rsidR="00B4082C" w:rsidRPr="00BD1D40" w:rsidRDefault="00E3763B" w:rsidP="00BD1D40">
      <w:pPr>
        <w:jc w:val="center"/>
        <w:rPr>
          <w:b/>
          <w:sz w:val="28"/>
          <w:szCs w:val="28"/>
        </w:rPr>
      </w:pPr>
      <w:r w:rsidRPr="00BD1D40">
        <w:rPr>
          <w:b/>
          <w:sz w:val="28"/>
          <w:szCs w:val="28"/>
        </w:rPr>
        <w:t xml:space="preserve">Fair Play: </w:t>
      </w:r>
      <w:bookmarkStart w:id="0" w:name="_GoBack"/>
      <w:bookmarkEnd w:id="0"/>
      <w:r w:rsidR="00DB5184" w:rsidRPr="00BD1D40">
        <w:rPr>
          <w:b/>
          <w:sz w:val="28"/>
          <w:szCs w:val="28"/>
        </w:rPr>
        <w:t xml:space="preserve">Modern Heroes in the </w:t>
      </w:r>
      <w:r w:rsidRPr="00BD1D40">
        <w:rPr>
          <w:b/>
          <w:sz w:val="28"/>
          <w:szCs w:val="28"/>
        </w:rPr>
        <w:t>Quest</w:t>
      </w:r>
      <w:r w:rsidR="00DB5184" w:rsidRPr="00BD1D40">
        <w:rPr>
          <w:b/>
          <w:sz w:val="28"/>
          <w:szCs w:val="28"/>
        </w:rPr>
        <w:t xml:space="preserve"> for Human Rights</w:t>
      </w:r>
    </w:p>
    <w:p w14:paraId="5B4550C8" w14:textId="77777777" w:rsidR="00990030" w:rsidRDefault="00990030"/>
    <w:p w14:paraId="6775C700" w14:textId="77777777" w:rsidR="00021284" w:rsidRDefault="00021284"/>
    <w:p w14:paraId="2C602F42" w14:textId="6E7BDE0F" w:rsidR="00021284" w:rsidRPr="00BD1D40" w:rsidRDefault="00BD1D40">
      <w:pPr>
        <w:rPr>
          <w:u w:val="single"/>
        </w:rPr>
      </w:pPr>
      <w:r w:rsidRPr="00BD1D40">
        <w:rPr>
          <w:u w:val="single"/>
        </w:rPr>
        <w:t>The Arc of the Course</w:t>
      </w:r>
    </w:p>
    <w:p w14:paraId="0101C2CF" w14:textId="77777777" w:rsidR="00F972B5" w:rsidRDefault="00F972B5"/>
    <w:p w14:paraId="3B9B2BC8" w14:textId="77777777" w:rsidR="00F972B5" w:rsidRDefault="00F972B5">
      <w:r w:rsidRPr="0034021F">
        <w:rPr>
          <w:u w:val="single"/>
        </w:rPr>
        <w:t>Week I</w:t>
      </w:r>
      <w:r>
        <w:t xml:space="preserve">: Introduction to the Seminar. </w:t>
      </w:r>
      <w:proofErr w:type="gramStart"/>
      <w:r>
        <w:t>The idea</w:t>
      </w:r>
      <w:r w:rsidR="0037093C">
        <w:t>s</w:t>
      </w:r>
      <w:r>
        <w:t xml:space="preserve"> of human rights and social justice.</w:t>
      </w:r>
      <w:proofErr w:type="gramEnd"/>
      <w:r>
        <w:t xml:space="preserve"> </w:t>
      </w:r>
      <w:proofErr w:type="gramStart"/>
      <w:r w:rsidR="0037093C">
        <w:t>Early campaigns and evolution.</w:t>
      </w:r>
      <w:proofErr w:type="gramEnd"/>
      <w:r w:rsidR="0037093C">
        <w:t xml:space="preserve"> Review of the lives of Sister Helen Prejean, Aung San Suu Kyi</w:t>
      </w:r>
      <w:proofErr w:type="gramStart"/>
      <w:r w:rsidR="0037093C">
        <w:t>,,</w:t>
      </w:r>
      <w:proofErr w:type="gramEnd"/>
      <w:r w:rsidR="0037093C">
        <w:t xml:space="preserve"> and Wangari Maathai. </w:t>
      </w:r>
      <w:r w:rsidR="005A5061">
        <w:t>Watch video of fairness and primates</w:t>
      </w:r>
      <w:r w:rsidR="00D803AD">
        <w:t xml:space="preserve"> </w:t>
      </w:r>
      <w:hyperlink r:id="rId5" w:history="1">
        <w:r w:rsidR="00D803AD" w:rsidRPr="00BD613F">
          <w:rPr>
            <w:rStyle w:val="Hyperlink"/>
          </w:rPr>
          <w:t>https://www.youtube.com/watch?v=meiU6TxysCg</w:t>
        </w:r>
      </w:hyperlink>
      <w:proofErr w:type="gramStart"/>
      <w:r w:rsidR="00D803AD">
        <w:t xml:space="preserve">  </w:t>
      </w:r>
      <w:r w:rsidR="0037093C">
        <w:t>Discussion</w:t>
      </w:r>
      <w:proofErr w:type="gramEnd"/>
      <w:r w:rsidR="0037093C">
        <w:t xml:space="preserve"> of essay, “Freedom from Fear.” Discussion of “Universal Declaration of Human Rights. </w:t>
      </w:r>
    </w:p>
    <w:p w14:paraId="4AEB746B" w14:textId="77777777" w:rsidR="0037093C" w:rsidRDefault="0037093C"/>
    <w:p w14:paraId="16F620F9" w14:textId="77777777" w:rsidR="00BD1D40" w:rsidRDefault="0037093C" w:rsidP="0037093C">
      <w:pPr>
        <w:ind w:left="720"/>
      </w:pPr>
      <w:r w:rsidRPr="00BD1D40">
        <w:rPr>
          <w:u w:val="single"/>
        </w:rPr>
        <w:t>Reading Assignment</w:t>
      </w:r>
      <w:r>
        <w:t xml:space="preserve">: Read </w:t>
      </w:r>
      <w:r>
        <w:rPr>
          <w:i/>
        </w:rPr>
        <w:t xml:space="preserve">Death of Innocents, </w:t>
      </w:r>
      <w:r>
        <w:t xml:space="preserve">Chapter 1 (pp. 1-53). </w:t>
      </w:r>
    </w:p>
    <w:p w14:paraId="45DE0D3B" w14:textId="7B5BAC79" w:rsidR="0037093C" w:rsidRPr="0037093C" w:rsidRDefault="0037093C" w:rsidP="0037093C">
      <w:pPr>
        <w:ind w:left="720"/>
        <w:rPr>
          <w:i/>
        </w:rPr>
      </w:pPr>
      <w:r>
        <w:t xml:space="preserve">Optional: Watch film, </w:t>
      </w:r>
      <w:r>
        <w:rPr>
          <w:i/>
        </w:rPr>
        <w:t>Dead Man Walking.</w:t>
      </w:r>
    </w:p>
    <w:p w14:paraId="72AE5A89" w14:textId="77777777" w:rsidR="00021284" w:rsidRDefault="00021284"/>
    <w:p w14:paraId="25D42C43" w14:textId="36FE4120" w:rsidR="00021284" w:rsidRDefault="0034021F">
      <w:r w:rsidRPr="00BD1D40">
        <w:rPr>
          <w:u w:val="single"/>
        </w:rPr>
        <w:t>Week 2</w:t>
      </w:r>
      <w:r>
        <w:t xml:space="preserve">: Review of story of </w:t>
      </w:r>
      <w:r w:rsidR="00BD1D40" w:rsidRPr="00BD1D40">
        <w:rPr>
          <w:u w:val="single"/>
        </w:rPr>
        <w:t>Helen Prejean</w:t>
      </w:r>
      <w:r w:rsidR="00BD1D40">
        <w:t xml:space="preserve"> as seen in story of the prisoner Dobie Gillis Williams</w:t>
      </w:r>
      <w:r>
        <w:t xml:space="preserve"> in </w:t>
      </w:r>
      <w:r>
        <w:rPr>
          <w:i/>
        </w:rPr>
        <w:t xml:space="preserve">Death of Innocents. </w:t>
      </w:r>
      <w:proofErr w:type="gramStart"/>
      <w:r>
        <w:t>Discussion of role of each member of the criminal justice system in the administration of justice.</w:t>
      </w:r>
      <w:proofErr w:type="gramEnd"/>
      <w:r>
        <w:t xml:space="preserve"> </w:t>
      </w:r>
      <w:proofErr w:type="gramStart"/>
      <w:r>
        <w:t xml:space="preserve">Discussion of </w:t>
      </w:r>
      <w:r w:rsidR="00BD1D40">
        <w:t>Prejean’s role</w:t>
      </w:r>
      <w:r>
        <w:t xml:space="preserve"> in the story.</w:t>
      </w:r>
      <w:proofErr w:type="gramEnd"/>
      <w:r>
        <w:t xml:space="preserve"> </w:t>
      </w:r>
      <w:proofErr w:type="gramStart"/>
      <w:r>
        <w:t>Discussion of role of citizen in the society when the justice system is not treating all citizens equally.</w:t>
      </w:r>
      <w:proofErr w:type="gramEnd"/>
      <w:r>
        <w:t xml:space="preserve"> </w:t>
      </w:r>
      <w:proofErr w:type="gramStart"/>
      <w:r>
        <w:t>Discus</w:t>
      </w:r>
      <w:r w:rsidR="00BD1D40">
        <w:t>sion of relation to current</w:t>
      </w:r>
      <w:r>
        <w:t xml:space="preserve"> issues</w:t>
      </w:r>
      <w:r w:rsidR="00BD1D40">
        <w:t xml:space="preserve"> if </w:t>
      </w:r>
      <w:r w:rsidR="009645F6">
        <w:t>of interest</w:t>
      </w:r>
      <w:r>
        <w:t>.</w:t>
      </w:r>
      <w:proofErr w:type="gramEnd"/>
      <w:r>
        <w:t xml:space="preserve"> </w:t>
      </w:r>
    </w:p>
    <w:p w14:paraId="57B2CECB" w14:textId="77777777" w:rsidR="0034021F" w:rsidRDefault="0034021F"/>
    <w:p w14:paraId="1070C496" w14:textId="77777777" w:rsidR="00BD1D40" w:rsidRDefault="0034021F" w:rsidP="0034021F">
      <w:pPr>
        <w:ind w:left="720"/>
      </w:pPr>
      <w:r w:rsidRPr="00BD1D40">
        <w:rPr>
          <w:u w:val="single"/>
        </w:rPr>
        <w:t>Reading Assignment</w:t>
      </w:r>
      <w:r>
        <w:t xml:space="preserve">: Read </w:t>
      </w:r>
      <w:r w:rsidR="00B40726">
        <w:rPr>
          <w:i/>
        </w:rPr>
        <w:t xml:space="preserve">Unbowed: A Memoir </w:t>
      </w:r>
      <w:r w:rsidR="00B40726">
        <w:t xml:space="preserve">(pp.184-276). </w:t>
      </w:r>
    </w:p>
    <w:p w14:paraId="01B43464" w14:textId="51326FC1" w:rsidR="0034021F" w:rsidRPr="00B40726" w:rsidRDefault="00B40726" w:rsidP="0034021F">
      <w:pPr>
        <w:ind w:left="720"/>
        <w:rPr>
          <w:i/>
        </w:rPr>
      </w:pPr>
      <w:r>
        <w:t xml:space="preserve">Optional: Watch film, </w:t>
      </w:r>
      <w:r>
        <w:rPr>
          <w:i/>
        </w:rPr>
        <w:t>Taking Root: The Vision of Wangari Maathai.</w:t>
      </w:r>
    </w:p>
    <w:p w14:paraId="794A905B" w14:textId="77777777" w:rsidR="00021284" w:rsidRDefault="00021284"/>
    <w:p w14:paraId="3C90DD76" w14:textId="77777777" w:rsidR="00B40726" w:rsidRDefault="009645F6">
      <w:r w:rsidRPr="00BD1D40">
        <w:rPr>
          <w:u w:val="single"/>
        </w:rPr>
        <w:t>Week 3</w:t>
      </w:r>
      <w:r>
        <w:t xml:space="preserve">: Review of story of </w:t>
      </w:r>
      <w:r w:rsidRPr="00BD1D40">
        <w:rPr>
          <w:u w:val="single"/>
        </w:rPr>
        <w:t>Wangari Maathai.</w:t>
      </w:r>
      <w:r>
        <w:t xml:space="preserve"> </w:t>
      </w:r>
      <w:proofErr w:type="gramStart"/>
      <w:r>
        <w:t>Discussion of idea of environmental justice on an international stage.</w:t>
      </w:r>
      <w:proofErr w:type="gramEnd"/>
      <w:r>
        <w:t xml:space="preserve"> </w:t>
      </w:r>
      <w:proofErr w:type="gramStart"/>
      <w:r>
        <w:t>Discussion of rights and responsibilities across class and gender.</w:t>
      </w:r>
      <w:proofErr w:type="gramEnd"/>
      <w:r>
        <w:t xml:space="preserve"> </w:t>
      </w:r>
      <w:proofErr w:type="gramStart"/>
      <w:r>
        <w:t>Discussion of problem of corruption, immunity, and citizen responsibility.</w:t>
      </w:r>
      <w:proofErr w:type="gramEnd"/>
      <w:r>
        <w:t xml:space="preserve"> </w:t>
      </w:r>
      <w:proofErr w:type="gramStart"/>
      <w:r>
        <w:t>Discussion of issues in relation to contemporary events if appropriate and of interest.</w:t>
      </w:r>
      <w:proofErr w:type="gramEnd"/>
    </w:p>
    <w:p w14:paraId="1C8CBFBA" w14:textId="77777777" w:rsidR="009645F6" w:rsidRDefault="009645F6"/>
    <w:p w14:paraId="5EA3FD76" w14:textId="77777777" w:rsidR="009645F6" w:rsidRPr="009645F6" w:rsidRDefault="009645F6" w:rsidP="009645F6">
      <w:pPr>
        <w:ind w:left="720"/>
        <w:rPr>
          <w:i/>
        </w:rPr>
      </w:pPr>
      <w:r w:rsidRPr="00BD1D40">
        <w:rPr>
          <w:u w:val="single"/>
        </w:rPr>
        <w:t>Reading Assignment</w:t>
      </w:r>
      <w:r>
        <w:t xml:space="preserve">: Read </w:t>
      </w:r>
      <w:r>
        <w:rPr>
          <w:i/>
        </w:rPr>
        <w:t xml:space="preserve">Voice of Hope </w:t>
      </w:r>
      <w:r>
        <w:t>(Chapters 6-13—</w:t>
      </w:r>
      <w:r w:rsidR="00142DA9">
        <w:t>pp. 135</w:t>
      </w:r>
      <w:r>
        <w:t xml:space="preserve">-223). Optional: Watch film, </w:t>
      </w:r>
      <w:r>
        <w:rPr>
          <w:i/>
        </w:rPr>
        <w:t>Burma VJ.</w:t>
      </w:r>
    </w:p>
    <w:p w14:paraId="543F8F3A" w14:textId="77777777" w:rsidR="009645F6" w:rsidRDefault="009645F6" w:rsidP="009645F6"/>
    <w:p w14:paraId="25668B79" w14:textId="77777777" w:rsidR="009645F6" w:rsidRDefault="009645F6" w:rsidP="009645F6">
      <w:r w:rsidRPr="00BD1D40">
        <w:rPr>
          <w:u w:val="single"/>
        </w:rPr>
        <w:t>Week 4</w:t>
      </w:r>
      <w:r>
        <w:t xml:space="preserve">: Review of story of </w:t>
      </w:r>
      <w:r w:rsidRPr="00BD1D40">
        <w:rPr>
          <w:u w:val="single"/>
        </w:rPr>
        <w:t>Aung San Suu Kyi</w:t>
      </w:r>
      <w:r>
        <w:t xml:space="preserve">. </w:t>
      </w:r>
      <w:proofErr w:type="gramStart"/>
      <w:r>
        <w:t>Discussion of ideas of non-violence; loving one’s enemies, courage to face oneself as well as one’s adversary; and the power of powerlessness.</w:t>
      </w:r>
      <w:proofErr w:type="gramEnd"/>
      <w:r>
        <w:t xml:space="preserve"> </w:t>
      </w:r>
      <w:proofErr w:type="gramStart"/>
      <w:r>
        <w:t>Discussion of role of individual citizen in time of oppression and violence.</w:t>
      </w:r>
      <w:proofErr w:type="gramEnd"/>
    </w:p>
    <w:p w14:paraId="6A016DE8" w14:textId="77777777" w:rsidR="009645F6" w:rsidRDefault="009645F6" w:rsidP="009645F6"/>
    <w:p w14:paraId="53E24C06" w14:textId="77777777" w:rsidR="009645F6" w:rsidRDefault="00142DA9" w:rsidP="009645F6">
      <w:pPr>
        <w:ind w:left="720"/>
      </w:pPr>
      <w:r w:rsidRPr="00BD1D40">
        <w:rPr>
          <w:u w:val="single"/>
        </w:rPr>
        <w:t>Reading Assignment:</w:t>
      </w:r>
      <w:r>
        <w:t xml:space="preserve"> Read “Toward a True Refuge.” </w:t>
      </w:r>
    </w:p>
    <w:p w14:paraId="2B8B6DDA" w14:textId="77777777" w:rsidR="00142DA9" w:rsidRDefault="00142DA9" w:rsidP="00142DA9"/>
    <w:p w14:paraId="1F021EB6" w14:textId="77777777" w:rsidR="00142DA9" w:rsidRPr="009645F6" w:rsidRDefault="00142DA9" w:rsidP="00142DA9">
      <w:r w:rsidRPr="00BD1D40">
        <w:rPr>
          <w:u w:val="single"/>
        </w:rPr>
        <w:t>Week 5:</w:t>
      </w:r>
      <w:r>
        <w:t xml:space="preserve"> Summary and Concluding Discussion. </w:t>
      </w:r>
      <w:r w:rsidR="005A5061">
        <w:t xml:space="preserve">Discussion of </w:t>
      </w:r>
      <w:r w:rsidR="00D803AD">
        <w:t>the differences in situations the advocates encounter—challenges and sought outcomes. Analyze what e</w:t>
      </w:r>
      <w:r w:rsidR="00042F5B">
        <w:t xml:space="preserve">lements in approach are similar—empathy with people, courage, action, persistence. </w:t>
      </w:r>
    </w:p>
    <w:p w14:paraId="2F60EFC7" w14:textId="77777777" w:rsidR="00B40726" w:rsidRDefault="00B40726">
      <w:pPr>
        <w:rPr>
          <w:b/>
        </w:rPr>
      </w:pPr>
    </w:p>
    <w:p w14:paraId="24DAD7C2" w14:textId="77777777" w:rsidR="00397B50" w:rsidRDefault="00397B50"/>
    <w:p w14:paraId="7A93E8AB" w14:textId="77777777" w:rsidR="00023426" w:rsidRPr="00023426" w:rsidRDefault="00982703">
      <w:pPr>
        <w:rPr>
          <w:b/>
        </w:rPr>
      </w:pPr>
      <w:r>
        <w:rPr>
          <w:b/>
        </w:rPr>
        <w:lastRenderedPageBreak/>
        <w:t xml:space="preserve">Required </w:t>
      </w:r>
      <w:r w:rsidR="00023426" w:rsidRPr="00023426">
        <w:rPr>
          <w:b/>
        </w:rPr>
        <w:t xml:space="preserve">Readings: </w:t>
      </w:r>
    </w:p>
    <w:p w14:paraId="1751D4FF" w14:textId="77777777" w:rsidR="00023426" w:rsidRDefault="00142DA9">
      <w:r>
        <w:t xml:space="preserve">Aung San Suu Kyi, </w:t>
      </w:r>
      <w:r w:rsidR="00AC38D2">
        <w:t>“</w:t>
      </w:r>
      <w:r w:rsidR="00023426">
        <w:t>Freedom from Fear:</w:t>
      </w:r>
      <w:r w:rsidR="00AC38D2">
        <w:t>”</w:t>
      </w:r>
      <w:r w:rsidR="00023426">
        <w:t xml:space="preserve"> </w:t>
      </w:r>
      <w:hyperlink r:id="rId6" w:history="1">
        <w:r w:rsidR="00023426" w:rsidRPr="00BD613F">
          <w:rPr>
            <w:rStyle w:val="Hyperlink"/>
          </w:rPr>
          <w:t>http://sites.asiasociety.org/asia21summit/wp-content/uploads/2011/02/1.-Aung-San-Suu-Kyi-Freedom-from-Fear.pdf</w:t>
        </w:r>
      </w:hyperlink>
    </w:p>
    <w:p w14:paraId="3964EB44" w14:textId="77777777" w:rsidR="00023426" w:rsidRDefault="00023426"/>
    <w:p w14:paraId="6FA2651E" w14:textId="77777777" w:rsidR="00023426" w:rsidRDefault="00AC38D2">
      <w:r>
        <w:t>“</w:t>
      </w:r>
      <w:r w:rsidR="00023426">
        <w:t>Universal Declaration of Human Rights:</w:t>
      </w:r>
      <w:r>
        <w:t>”</w:t>
      </w:r>
      <w:r w:rsidR="00023426">
        <w:t xml:space="preserve"> </w:t>
      </w:r>
      <w:hyperlink r:id="rId7" w:history="1">
        <w:r w:rsidR="00023426" w:rsidRPr="00BD613F">
          <w:rPr>
            <w:rStyle w:val="Hyperlink"/>
          </w:rPr>
          <w:t>http://www.un.org/en/universal-declaration-human-rights/</w:t>
        </w:r>
      </w:hyperlink>
    </w:p>
    <w:p w14:paraId="440E32CC" w14:textId="77777777" w:rsidR="00142DA9" w:rsidRDefault="00142DA9"/>
    <w:p w14:paraId="6FBFA289" w14:textId="77777777" w:rsidR="00142DA9" w:rsidRDefault="00142DA9">
      <w:r>
        <w:t xml:space="preserve">Aung San Suu Kyi, “Toward a True Refuge.” </w:t>
      </w:r>
      <w:hyperlink r:id="rId8" w:history="1">
        <w:r w:rsidRPr="00BD613F">
          <w:rPr>
            <w:rStyle w:val="Hyperlink"/>
          </w:rPr>
          <w:t>http://www.birmaniademocratica.org/ViewDocument.aspx?docid=d0432457635a4287a672bc7df729613c</w:t>
        </w:r>
      </w:hyperlink>
    </w:p>
    <w:p w14:paraId="02782D74" w14:textId="77777777" w:rsidR="00AC38D2" w:rsidRDefault="00AC38D2"/>
    <w:p w14:paraId="57746327" w14:textId="77777777" w:rsidR="0037093C" w:rsidRPr="0037093C" w:rsidRDefault="0037093C">
      <w:r>
        <w:t xml:space="preserve">Aung San Suu Kyi. </w:t>
      </w:r>
      <w:r>
        <w:rPr>
          <w:i/>
        </w:rPr>
        <w:t xml:space="preserve">Voice of Hope: Conversations with Alan Clements. </w:t>
      </w:r>
      <w:proofErr w:type="gramStart"/>
      <w:r>
        <w:t>Seven Story Press, 2008.</w:t>
      </w:r>
      <w:proofErr w:type="gramEnd"/>
      <w:r>
        <w:t xml:space="preserve"> </w:t>
      </w:r>
      <w:r w:rsidRPr="0037093C">
        <w:rPr>
          <w:b/>
        </w:rPr>
        <w:t>ISBN-10</w:t>
      </w:r>
      <w:r>
        <w:t>: 1583228454</w:t>
      </w:r>
      <w:proofErr w:type="gramStart"/>
      <w:r>
        <w:t>;</w:t>
      </w:r>
      <w:proofErr w:type="gramEnd"/>
      <w:r>
        <w:t xml:space="preserve"> </w:t>
      </w:r>
      <w:r w:rsidRPr="0037093C">
        <w:rPr>
          <w:b/>
        </w:rPr>
        <w:t>ISBN-13</w:t>
      </w:r>
      <w:r>
        <w:t>: 978-1583228456.</w:t>
      </w:r>
    </w:p>
    <w:p w14:paraId="270CA8DC" w14:textId="77777777" w:rsidR="0037093C" w:rsidRDefault="0037093C"/>
    <w:p w14:paraId="2BB6DAA9" w14:textId="77777777" w:rsidR="0037093C" w:rsidRDefault="00AC38D2">
      <w:r>
        <w:t xml:space="preserve">Maathai, Wangari. </w:t>
      </w:r>
      <w:r>
        <w:rPr>
          <w:i/>
        </w:rPr>
        <w:t xml:space="preserve">Unbowed: A Memoir. </w:t>
      </w:r>
      <w:proofErr w:type="gramStart"/>
      <w:r>
        <w:t>Knopf, 2007.</w:t>
      </w:r>
      <w:proofErr w:type="gramEnd"/>
      <w:r>
        <w:t xml:space="preserve">  </w:t>
      </w:r>
      <w:r w:rsidRPr="0037093C">
        <w:rPr>
          <w:b/>
        </w:rPr>
        <w:t>ISBN-10</w:t>
      </w:r>
      <w:r>
        <w:t>: 0307275205</w:t>
      </w:r>
      <w:proofErr w:type="gramStart"/>
      <w:r>
        <w:t>;</w:t>
      </w:r>
      <w:proofErr w:type="gramEnd"/>
      <w:r>
        <w:t xml:space="preserve"> </w:t>
      </w:r>
    </w:p>
    <w:p w14:paraId="20EF5DF6" w14:textId="77777777" w:rsidR="00AC38D2" w:rsidRDefault="00AC38D2">
      <w:r w:rsidRPr="0037093C">
        <w:rPr>
          <w:b/>
        </w:rPr>
        <w:t>ISBN-13</w:t>
      </w:r>
      <w:r>
        <w:t>: 987-0307275202</w:t>
      </w:r>
    </w:p>
    <w:p w14:paraId="19F474AB" w14:textId="77777777" w:rsidR="00AC38D2" w:rsidRDefault="00AC38D2"/>
    <w:p w14:paraId="522C96D7" w14:textId="77777777" w:rsidR="00AC38D2" w:rsidRDefault="00AC38D2">
      <w:proofErr w:type="gramStart"/>
      <w:r>
        <w:t>Prejean, Helen.</w:t>
      </w:r>
      <w:proofErr w:type="gramEnd"/>
      <w:r>
        <w:t xml:space="preserve"> </w:t>
      </w:r>
      <w:r w:rsidRPr="00AC38D2">
        <w:rPr>
          <w:i/>
        </w:rPr>
        <w:t>Death of Innocents</w:t>
      </w:r>
      <w:r w:rsidR="0037093C">
        <w:rPr>
          <w:i/>
        </w:rPr>
        <w:t>: An Eyewitness Account of Wrongful Executions</w:t>
      </w:r>
      <w:r w:rsidRPr="00AC38D2">
        <w:rPr>
          <w:i/>
        </w:rPr>
        <w:t>.</w:t>
      </w:r>
      <w:r>
        <w:t xml:space="preserve"> </w:t>
      </w:r>
      <w:proofErr w:type="gramStart"/>
      <w:r w:rsidR="0037093C">
        <w:t>Vintage, 2006</w:t>
      </w:r>
      <w:r>
        <w:t>.</w:t>
      </w:r>
      <w:proofErr w:type="gramEnd"/>
      <w:r w:rsidR="0037093C">
        <w:t xml:space="preserve"> </w:t>
      </w:r>
      <w:r w:rsidR="0037093C" w:rsidRPr="0037093C">
        <w:rPr>
          <w:b/>
        </w:rPr>
        <w:t>ISBN-10</w:t>
      </w:r>
      <w:r w:rsidR="0037093C">
        <w:t>_0679759484</w:t>
      </w:r>
      <w:proofErr w:type="gramStart"/>
      <w:r w:rsidR="0037093C">
        <w:t>;</w:t>
      </w:r>
      <w:proofErr w:type="gramEnd"/>
      <w:r w:rsidR="0037093C">
        <w:t xml:space="preserve"> </w:t>
      </w:r>
      <w:r w:rsidR="0037093C" w:rsidRPr="0037093C">
        <w:rPr>
          <w:b/>
        </w:rPr>
        <w:t>ISBN-13</w:t>
      </w:r>
      <w:r w:rsidR="0037093C">
        <w:t>: 978-0679759485</w:t>
      </w:r>
    </w:p>
    <w:p w14:paraId="13A3A454" w14:textId="77777777" w:rsidR="00AC38D2" w:rsidRPr="00AC38D2" w:rsidRDefault="00AC38D2"/>
    <w:p w14:paraId="07E3E56A" w14:textId="77777777" w:rsidR="00023426" w:rsidRDefault="00023426"/>
    <w:p w14:paraId="4CE4BE24" w14:textId="77777777" w:rsidR="004C6BFB" w:rsidRDefault="00982703">
      <w:pPr>
        <w:rPr>
          <w:b/>
        </w:rPr>
      </w:pPr>
      <w:r>
        <w:rPr>
          <w:b/>
        </w:rPr>
        <w:t>Related</w:t>
      </w:r>
      <w:r w:rsidR="004C6BFB">
        <w:rPr>
          <w:b/>
        </w:rPr>
        <w:t xml:space="preserve"> Readings:</w:t>
      </w:r>
    </w:p>
    <w:p w14:paraId="7E5F527A" w14:textId="77777777" w:rsidR="00982703" w:rsidRPr="00AC38D2" w:rsidRDefault="00982703">
      <w:r>
        <w:t xml:space="preserve">Aung San Suu Kyi. </w:t>
      </w:r>
      <w:r w:rsidR="00AC38D2">
        <w:rPr>
          <w:i/>
        </w:rPr>
        <w:t xml:space="preserve">Freedom from Fear: And Other Writings. </w:t>
      </w:r>
      <w:proofErr w:type="gramStart"/>
      <w:r w:rsidR="00AC38D2">
        <w:t>Penguin, 1993.</w:t>
      </w:r>
      <w:proofErr w:type="gramEnd"/>
    </w:p>
    <w:p w14:paraId="29EC05A3" w14:textId="77777777" w:rsidR="00982703" w:rsidRDefault="00982703"/>
    <w:p w14:paraId="5EA106AB" w14:textId="77777777" w:rsidR="004C6BFB" w:rsidRPr="004C6ABF" w:rsidRDefault="004C6BFB">
      <w:pPr>
        <w:rPr>
          <w:i/>
        </w:rPr>
      </w:pPr>
      <w:r>
        <w:t>Hu</w:t>
      </w:r>
      <w:r w:rsidR="00AC38D2">
        <w:t>nt, Lynn</w:t>
      </w:r>
      <w:r>
        <w:t>.</w:t>
      </w:r>
      <w:r w:rsidR="004C6ABF">
        <w:t xml:space="preserve"> </w:t>
      </w:r>
      <w:r w:rsidR="004C6ABF">
        <w:rPr>
          <w:i/>
        </w:rPr>
        <w:t>Inventing Human Rights</w:t>
      </w:r>
      <w:r w:rsidR="00AC38D2">
        <w:rPr>
          <w:i/>
        </w:rPr>
        <w:t>: A History</w:t>
      </w:r>
      <w:r w:rsidR="004C6ABF">
        <w:rPr>
          <w:i/>
        </w:rPr>
        <w:t>.</w:t>
      </w:r>
      <w:r w:rsidR="00AC38D2">
        <w:rPr>
          <w:i/>
        </w:rPr>
        <w:t xml:space="preserve"> </w:t>
      </w:r>
      <w:proofErr w:type="gramStart"/>
      <w:r w:rsidR="00AC38D2">
        <w:t>Norton, 2008.</w:t>
      </w:r>
      <w:proofErr w:type="gramEnd"/>
      <w:r w:rsidR="004C6ABF">
        <w:rPr>
          <w:i/>
        </w:rPr>
        <w:t xml:space="preserve"> </w:t>
      </w:r>
    </w:p>
    <w:p w14:paraId="6289C0C2" w14:textId="77777777" w:rsidR="00982703" w:rsidRDefault="00982703" w:rsidP="00982703"/>
    <w:p w14:paraId="59B4CF3B" w14:textId="77777777" w:rsidR="00982703" w:rsidRPr="00AC38D2" w:rsidRDefault="00982703" w:rsidP="00982703">
      <w:r>
        <w:t xml:space="preserve">Maathai, Wangari. </w:t>
      </w:r>
      <w:proofErr w:type="gramStart"/>
      <w:r w:rsidR="00AC38D2">
        <w:rPr>
          <w:i/>
        </w:rPr>
        <w:t>The Challenge for Africa.</w:t>
      </w:r>
      <w:proofErr w:type="gramEnd"/>
      <w:r w:rsidR="00AC38D2">
        <w:rPr>
          <w:i/>
        </w:rPr>
        <w:t xml:space="preserve"> </w:t>
      </w:r>
      <w:r w:rsidR="00AC38D2">
        <w:t xml:space="preserve">Anchor Books, 2010. </w:t>
      </w:r>
    </w:p>
    <w:p w14:paraId="087EF4D6" w14:textId="77777777" w:rsidR="004C6BFB" w:rsidRDefault="004C6BFB"/>
    <w:p w14:paraId="09836686" w14:textId="77777777" w:rsidR="004C6ABF" w:rsidRPr="004C6ABF" w:rsidRDefault="004C6ABF">
      <w:r>
        <w:t xml:space="preserve">Miller, David. </w:t>
      </w:r>
      <w:proofErr w:type="gramStart"/>
      <w:r w:rsidRPr="004C6ABF">
        <w:rPr>
          <w:i/>
        </w:rPr>
        <w:t>Principles of Social Justice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t>Harvard University Press, 2001.</w:t>
      </w:r>
      <w:proofErr w:type="gramEnd"/>
      <w:r>
        <w:t xml:space="preserve"> </w:t>
      </w:r>
    </w:p>
    <w:p w14:paraId="1100DFAD" w14:textId="77777777" w:rsidR="004C6ABF" w:rsidRDefault="004C6ABF"/>
    <w:p w14:paraId="69919DC7" w14:textId="77777777" w:rsidR="00AC38D2" w:rsidRDefault="00D94D55">
      <w:r>
        <w:t xml:space="preserve">Popham, Peter. </w:t>
      </w:r>
      <w:r>
        <w:rPr>
          <w:i/>
        </w:rPr>
        <w:t>The Lady and the Peacock: The Life of Aung San Suu Kyi of Burma.</w:t>
      </w:r>
      <w:r w:rsidR="00AC38D2">
        <w:rPr>
          <w:i/>
        </w:rPr>
        <w:t xml:space="preserve">  </w:t>
      </w:r>
      <w:proofErr w:type="gramStart"/>
      <w:r w:rsidR="00AC38D2">
        <w:t>Rider, 2012.</w:t>
      </w:r>
      <w:proofErr w:type="gramEnd"/>
    </w:p>
    <w:p w14:paraId="125EC266" w14:textId="77777777" w:rsidR="00AC38D2" w:rsidRDefault="00AC38D2"/>
    <w:p w14:paraId="58547422" w14:textId="77777777" w:rsidR="004C6BFB" w:rsidRPr="00D94D55" w:rsidRDefault="004C6BFB">
      <w:proofErr w:type="gramStart"/>
      <w:r>
        <w:t>Prejean, Helen.</w:t>
      </w:r>
      <w:proofErr w:type="gramEnd"/>
      <w:r>
        <w:t xml:space="preserve"> </w:t>
      </w:r>
      <w:r w:rsidR="004C6ABF">
        <w:rPr>
          <w:i/>
        </w:rPr>
        <w:t xml:space="preserve">Dead Man Walking, </w:t>
      </w:r>
      <w:r w:rsidR="00D94D55">
        <w:t xml:space="preserve">An Eyewitness Account of the Death Penalty in the United States. </w:t>
      </w:r>
      <w:proofErr w:type="gramStart"/>
      <w:r w:rsidR="00D94D55">
        <w:t>Vintage, 1993.</w:t>
      </w:r>
      <w:proofErr w:type="gramEnd"/>
    </w:p>
    <w:p w14:paraId="3AF81538" w14:textId="77777777" w:rsidR="004C6ABF" w:rsidRDefault="004C6ABF"/>
    <w:p w14:paraId="5A52C927" w14:textId="77777777" w:rsidR="004C6ABF" w:rsidRPr="00D94D55" w:rsidRDefault="004C6ABF">
      <w:r>
        <w:t xml:space="preserve">Rawls, John. </w:t>
      </w:r>
      <w:r w:rsidR="00D94D55">
        <w:rPr>
          <w:i/>
        </w:rPr>
        <w:t xml:space="preserve">Justice as Fairness: A Restatement. </w:t>
      </w:r>
      <w:r w:rsidR="00D94D55">
        <w:t xml:space="preserve">Belknap Press, 2001. </w:t>
      </w:r>
    </w:p>
    <w:p w14:paraId="364133E8" w14:textId="77777777" w:rsidR="004C6BFB" w:rsidRPr="004C6BFB" w:rsidRDefault="004C6BFB"/>
    <w:sectPr w:rsidR="004C6BFB" w:rsidRPr="004C6BFB" w:rsidSect="00B408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84"/>
    <w:rsid w:val="00011176"/>
    <w:rsid w:val="00021284"/>
    <w:rsid w:val="00023426"/>
    <w:rsid w:val="00042F5B"/>
    <w:rsid w:val="0005124D"/>
    <w:rsid w:val="00142DA9"/>
    <w:rsid w:val="001E3FF0"/>
    <w:rsid w:val="001E4ACE"/>
    <w:rsid w:val="0034021F"/>
    <w:rsid w:val="0037093C"/>
    <w:rsid w:val="00397B50"/>
    <w:rsid w:val="003B5205"/>
    <w:rsid w:val="004C6ABF"/>
    <w:rsid w:val="004C6BFB"/>
    <w:rsid w:val="005A5061"/>
    <w:rsid w:val="009645F6"/>
    <w:rsid w:val="00970A4C"/>
    <w:rsid w:val="009811C0"/>
    <w:rsid w:val="00982703"/>
    <w:rsid w:val="00990030"/>
    <w:rsid w:val="00AC38D2"/>
    <w:rsid w:val="00B40726"/>
    <w:rsid w:val="00B4082C"/>
    <w:rsid w:val="00BD1D40"/>
    <w:rsid w:val="00C57C7C"/>
    <w:rsid w:val="00CD3040"/>
    <w:rsid w:val="00D27A48"/>
    <w:rsid w:val="00D378B9"/>
    <w:rsid w:val="00D4372D"/>
    <w:rsid w:val="00D803AD"/>
    <w:rsid w:val="00D94D55"/>
    <w:rsid w:val="00DB5184"/>
    <w:rsid w:val="00E30C39"/>
    <w:rsid w:val="00E3763B"/>
    <w:rsid w:val="00EB4BCA"/>
    <w:rsid w:val="00F91C52"/>
    <w:rsid w:val="00F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7C4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meiU6TxysCg" TargetMode="External"/><Relationship Id="rId6" Type="http://schemas.openxmlformats.org/officeDocument/2006/relationships/hyperlink" Target="http://sites.asiasociety.org/asia21summit/wp-content/uploads/2011/02/1.-Aung-San-Suu-Kyi-Freedom-from-Fear.pdf" TargetMode="External"/><Relationship Id="rId7" Type="http://schemas.openxmlformats.org/officeDocument/2006/relationships/hyperlink" Target="http://www.un.org/en/universal-declaration-human-rights/" TargetMode="External"/><Relationship Id="rId8" Type="http://schemas.openxmlformats.org/officeDocument/2006/relationships/hyperlink" Target="http://www.birmaniademocratica.org/ViewDocument.aspx?docid=d0432457635a4287a672bc7df729613c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Macintosh Word</Application>
  <DocSecurity>0</DocSecurity>
  <Lines>27</Lines>
  <Paragraphs>7</Paragraphs>
  <ScaleCrop>false</ScaleCrop>
  <Company>Saugatuck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Dumbleton</dc:creator>
  <cp:keywords/>
  <dc:description/>
  <cp:lastModifiedBy>William A. Dumbleton</cp:lastModifiedBy>
  <cp:revision>2</cp:revision>
  <dcterms:created xsi:type="dcterms:W3CDTF">2017-02-19T20:16:00Z</dcterms:created>
  <dcterms:modified xsi:type="dcterms:W3CDTF">2017-02-19T20:16:00Z</dcterms:modified>
</cp:coreProperties>
</file>